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3E20" w14:textId="58B21993" w:rsidR="002839C8" w:rsidRDefault="0055471C" w:rsidP="0055471C">
      <w:pPr>
        <w:pStyle w:val="berschrift1"/>
        <w:tabs>
          <w:tab w:val="left" w:pos="3818"/>
        </w:tabs>
      </w:pPr>
      <w:bookmarkStart w:id="0" w:name="_GoBack"/>
      <w:bookmarkEnd w:id="0"/>
      <w:r>
        <w:t>CHECKLISTE RACE-FORMATE</w:t>
      </w:r>
    </w:p>
    <w:p w14:paraId="58AF0478" w14:textId="77777777" w:rsidR="002839C8" w:rsidRDefault="002839C8" w:rsidP="002839C8">
      <w:pPr>
        <w:rPr>
          <w:sz w:val="22"/>
        </w:rPr>
      </w:pPr>
      <w:r w:rsidRPr="005F2273">
        <w:rPr>
          <w:sz w:val="22"/>
        </w:rPr>
        <w:t>(</w:t>
      </w:r>
      <w:r>
        <w:rPr>
          <w:sz w:val="22"/>
        </w:rPr>
        <w:t>Road, Cross</w:t>
      </w:r>
      <w:r w:rsidRPr="005F2273">
        <w:rPr>
          <w:sz w:val="22"/>
        </w:rPr>
        <w:t xml:space="preserve">, </w:t>
      </w:r>
      <w:proofErr w:type="spellStart"/>
      <w:r w:rsidRPr="005F2273">
        <w:rPr>
          <w:sz w:val="22"/>
        </w:rPr>
        <w:t>SlowBiking</w:t>
      </w:r>
      <w:proofErr w:type="spellEnd"/>
      <w:r w:rsidRPr="005F2273">
        <w:rPr>
          <w:sz w:val="22"/>
        </w:rPr>
        <w:t>)</w:t>
      </w:r>
    </w:p>
    <w:p w14:paraId="60188D48" w14:textId="77777777" w:rsidR="002839C8" w:rsidRDefault="002839C8" w:rsidP="002839C8">
      <w:pPr>
        <w:rPr>
          <w:sz w:val="22"/>
        </w:rPr>
      </w:pPr>
    </w:p>
    <w:p w14:paraId="28F0F712" w14:textId="08AAAEEB" w:rsidR="002839C8" w:rsidRPr="005F2273" w:rsidRDefault="002839C8" w:rsidP="002839C8">
      <w:pPr>
        <w:rPr>
          <w:sz w:val="22"/>
        </w:rPr>
      </w:pPr>
      <w:bookmarkStart w:id="1" w:name="_Hlk21516067"/>
      <w:r w:rsidRPr="001C57F8">
        <w:rPr>
          <w:b/>
          <w:bCs/>
          <w:sz w:val="22"/>
        </w:rPr>
        <w:t>Bitte beachten:</w:t>
      </w:r>
      <w:r>
        <w:rPr>
          <w:sz w:val="22"/>
        </w:rPr>
        <w:t xml:space="preserve"> Sie kennen Ihr geplantes Event am besten. </w:t>
      </w:r>
      <w:r w:rsidR="00187119">
        <w:rPr>
          <w:sz w:val="22"/>
        </w:rPr>
        <w:t>Nehmen Sie sich zunächst ein paar Minuten, in denen</w:t>
      </w:r>
      <w:r>
        <w:rPr>
          <w:sz w:val="22"/>
        </w:rPr>
        <w:t xml:space="preserve"> Sie alle Phasen im Kopf minutiös durch</w:t>
      </w:r>
      <w:r w:rsidR="00187119">
        <w:rPr>
          <w:sz w:val="22"/>
        </w:rPr>
        <w:t>gehen</w:t>
      </w:r>
      <w:r>
        <w:rPr>
          <w:sz w:val="22"/>
        </w:rPr>
        <w:t xml:space="preserve"> und machen Sie sich Notizen zu allem Benötigten. Anschließend können Sie die </w:t>
      </w:r>
      <w:r w:rsidR="00187119">
        <w:rPr>
          <w:sz w:val="22"/>
        </w:rPr>
        <w:t xml:space="preserve">dann </w:t>
      </w:r>
      <w:r>
        <w:rPr>
          <w:sz w:val="22"/>
        </w:rPr>
        <w:t>folgende Liste nutzen, um zu überprüfen, ob Sie noch etwas vergessen haben. Optimal, wenn Sie dann eine eigene, individuell auf Ihr Event zugeschnittene Checkliste erstellen.</w:t>
      </w:r>
    </w:p>
    <w:bookmarkEnd w:id="1"/>
    <w:p w14:paraId="490AC72B" w14:textId="6572CB24" w:rsidR="0055471C" w:rsidRPr="002839C8" w:rsidRDefault="0055471C" w:rsidP="002839C8">
      <w:pPr>
        <w:ind w:left="0" w:firstLine="0"/>
        <w:rPr>
          <w:sz w:val="22"/>
        </w:rPr>
      </w:pPr>
    </w:p>
    <w:p w14:paraId="31C86C0B" w14:textId="694CB352" w:rsidR="00041443" w:rsidRPr="0055471C" w:rsidRDefault="0055471C" w:rsidP="0055471C">
      <w:pPr>
        <w:pStyle w:val="berschrift2"/>
      </w:pPr>
      <w:r>
        <w:t>VORÜBERLEGUNGEN</w:t>
      </w:r>
    </w:p>
    <w:p w14:paraId="1B6814E4" w14:textId="58CC91D1" w:rsidR="00041443" w:rsidRPr="00F031E7" w:rsidRDefault="00041443" w:rsidP="00041443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232AE" w:rsidRPr="00F031E7">
        <w:rPr>
          <w:rFonts w:asciiTheme="minorHAnsi" w:hAnsiTheme="minorHAnsi" w:cstheme="minorHAnsi"/>
          <w:sz w:val="24"/>
          <w:szCs w:val="24"/>
        </w:rPr>
        <w:t xml:space="preserve">Genügend Mitstreiter gefunden? Und sind alle </w:t>
      </w:r>
      <w:r w:rsidR="00334CBD" w:rsidRPr="00F031E7">
        <w:rPr>
          <w:rFonts w:asciiTheme="minorHAnsi" w:hAnsiTheme="minorHAnsi" w:cstheme="minorHAnsi"/>
          <w:sz w:val="24"/>
          <w:szCs w:val="24"/>
        </w:rPr>
        <w:t>Verantwortlichkeiten</w:t>
      </w:r>
      <w:r w:rsidR="00A232AE" w:rsidRPr="00F031E7">
        <w:rPr>
          <w:rFonts w:asciiTheme="minorHAnsi" w:hAnsiTheme="minorHAnsi" w:cstheme="minorHAnsi"/>
          <w:sz w:val="24"/>
          <w:szCs w:val="24"/>
        </w:rPr>
        <w:t xml:space="preserve"> aufgeteilt?</w:t>
      </w:r>
    </w:p>
    <w:p w14:paraId="4565F6DF" w14:textId="64DEC029" w:rsidR="00A232AE" w:rsidRPr="00F031E7" w:rsidRDefault="00A232AE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Flyer &amp; Plakate: Herstellung und Verteilung</w:t>
      </w:r>
    </w:p>
    <w:p w14:paraId="507EDB21" w14:textId="72B31AAD" w:rsidR="00A232AE" w:rsidRPr="00F031E7" w:rsidRDefault="00A232AE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031E7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Pr="00F031E7">
        <w:rPr>
          <w:rFonts w:asciiTheme="minorHAnsi" w:hAnsiTheme="minorHAnsi" w:cstheme="minorHAnsi"/>
          <w:sz w:val="24"/>
          <w:szCs w:val="24"/>
        </w:rPr>
        <w:t xml:space="preserve"> Media</w:t>
      </w:r>
    </w:p>
    <w:p w14:paraId="5C134114" w14:textId="4AC89D3E" w:rsidR="00A232AE" w:rsidRPr="00F031E7" w:rsidRDefault="00A232AE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Pressearbeit</w:t>
      </w:r>
    </w:p>
    <w:p w14:paraId="0D453F33" w14:textId="4B1F9865" w:rsidR="00A232AE" w:rsidRPr="00F031E7" w:rsidRDefault="00A232AE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Materialbeschaffung</w:t>
      </w:r>
      <w:r w:rsidR="004E7624" w:rsidRPr="00F031E7">
        <w:rPr>
          <w:rFonts w:asciiTheme="minorHAnsi" w:hAnsiTheme="minorHAnsi" w:cstheme="minorHAnsi"/>
          <w:sz w:val="24"/>
          <w:szCs w:val="24"/>
        </w:rPr>
        <w:t xml:space="preserve"> &amp; Sicherheit</w:t>
      </w:r>
    </w:p>
    <w:p w14:paraId="0215BE5E" w14:textId="4133C3A7" w:rsidR="00A232AE" w:rsidRPr="00F031E7" w:rsidRDefault="00A232AE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Ggf. Teilnehmeranmeldung</w:t>
      </w:r>
      <w:r w:rsidR="004E7624" w:rsidRPr="00F031E7">
        <w:rPr>
          <w:rFonts w:asciiTheme="minorHAnsi" w:hAnsiTheme="minorHAnsi" w:cstheme="minorHAnsi"/>
          <w:sz w:val="24"/>
          <w:szCs w:val="24"/>
        </w:rPr>
        <w:t>/ Verwaltung von Anmeldungen</w:t>
      </w:r>
    </w:p>
    <w:p w14:paraId="79E5AF1D" w14:textId="2858C011" w:rsidR="00334CBD" w:rsidRPr="00F031E7" w:rsidRDefault="00334CBD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Kommunikation mit Fette-Reifen-Rennen.de</w:t>
      </w:r>
    </w:p>
    <w:p w14:paraId="437A4F05" w14:textId="6A1F960E" w:rsidR="004E7624" w:rsidRPr="00F031E7" w:rsidRDefault="004E7624" w:rsidP="00A232A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24"/>
          <w:szCs w:val="24"/>
        </w:rPr>
        <w:t>Rekrutieren weiterer Helfer</w:t>
      </w:r>
    </w:p>
    <w:p w14:paraId="2379F769" w14:textId="77777777" w:rsidR="00D95617" w:rsidRDefault="004E7624" w:rsidP="00F031E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D95617">
        <w:rPr>
          <w:rFonts w:asciiTheme="minorHAnsi" w:hAnsiTheme="minorHAnsi" w:cstheme="minorHAnsi"/>
          <w:sz w:val="24"/>
          <w:szCs w:val="24"/>
        </w:rPr>
        <w:t>Rennen</w:t>
      </w:r>
      <w:r w:rsidRPr="00F031E7">
        <w:rPr>
          <w:rFonts w:asciiTheme="minorHAnsi" w:hAnsiTheme="minorHAnsi" w:cstheme="minorHAnsi"/>
          <w:sz w:val="24"/>
          <w:szCs w:val="24"/>
        </w:rPr>
        <w:t xml:space="preserve"> auf fette-reifen-rennen.de angemeldet</w:t>
      </w:r>
      <w:r w:rsidR="00334CBD" w:rsidRPr="00F031E7">
        <w:rPr>
          <w:rFonts w:asciiTheme="minorHAnsi" w:hAnsiTheme="minorHAnsi" w:cstheme="minorHAnsi"/>
          <w:sz w:val="24"/>
          <w:szCs w:val="24"/>
        </w:rPr>
        <w:t xml:space="preserve"> &amp; </w:t>
      </w:r>
      <w:r w:rsidRPr="00F031E7">
        <w:rPr>
          <w:rFonts w:asciiTheme="minorHAnsi" w:hAnsiTheme="minorHAnsi" w:cstheme="minorHAnsi"/>
          <w:sz w:val="24"/>
          <w:szCs w:val="24"/>
        </w:rPr>
        <w:t>Schutzgebühr überwiesen?</w:t>
      </w:r>
    </w:p>
    <w:p w14:paraId="7F8E18D1" w14:textId="64315C42" w:rsidR="00C2030C" w:rsidRDefault="00D95617" w:rsidP="00F031E7">
      <w:pPr>
        <w:rPr>
          <w:rStyle w:val="berschrift1Zchn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Pr="003D71A8">
        <w:rPr>
          <w:rFonts w:asciiTheme="minorHAnsi" w:hAnsiTheme="minorHAnsi" w:cstheme="minorHAnsi"/>
          <w:sz w:val="24"/>
          <w:szCs w:val="24"/>
        </w:rPr>
        <w:t>Modus der Preisvergabe geklärt? (</w:t>
      </w:r>
      <w:r>
        <w:rPr>
          <w:rFonts w:asciiTheme="minorHAnsi" w:hAnsiTheme="minorHAnsi" w:cstheme="minorHAnsi"/>
          <w:sz w:val="24"/>
          <w:szCs w:val="24"/>
        </w:rPr>
        <w:t>Preise für die Besten oder Verlosung?)</w:t>
      </w:r>
      <w:r w:rsidR="005D7F17">
        <w:rPr>
          <w:rFonts w:asciiTheme="minorHAnsi" w:hAnsiTheme="minorHAnsi" w:cstheme="minorHAnsi"/>
          <w:sz w:val="24"/>
          <w:szCs w:val="24"/>
        </w:rPr>
        <w:br/>
      </w:r>
      <w:r w:rsidR="00B95A95" w:rsidRPr="00F031E7">
        <w:br/>
      </w:r>
      <w:r w:rsidR="00741B5A" w:rsidRPr="00D9561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VORBEREITUNG DES </w:t>
      </w:r>
      <w:r w:rsidRPr="00D9561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REN</w:t>
      </w:r>
      <w:r w:rsidR="003B0C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</w:t>
      </w:r>
      <w:r w:rsidRPr="00D9561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ENS</w:t>
      </w:r>
    </w:p>
    <w:p w14:paraId="7365D01D" w14:textId="3B2A2CAD" w:rsidR="00AD435D" w:rsidRDefault="00AD435D" w:rsidP="00AD435D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Material beschaffen</w:t>
      </w:r>
    </w:p>
    <w:p w14:paraId="7925E0CD" w14:textId="7641C529" w:rsidR="00AD435D" w:rsidRPr="00F031E7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Absperrungen</w:t>
      </w:r>
    </w:p>
    <w:p w14:paraId="3D2E0711" w14:textId="58DB3A5D" w:rsidR="00AD435D" w:rsidRPr="00F031E7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Leihhelme/ ggf. Leihräder </w:t>
      </w:r>
    </w:p>
    <w:p w14:paraId="4D1D46DF" w14:textId="6EA1C41E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Startnummern</w:t>
      </w:r>
    </w:p>
    <w:p w14:paraId="1CE7A1AE" w14:textId="77326A9F" w:rsidR="00AD435D" w:rsidRDefault="00D95617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Teilnehmerlisten/ </w:t>
      </w:r>
      <w:r w:rsidR="00AD435D">
        <w:rPr>
          <w:rFonts w:asciiTheme="minorHAnsi" w:hAnsiTheme="minorHAnsi" w:cstheme="minorHAnsi"/>
          <w:sz w:val="24"/>
          <w:szCs w:val="24"/>
        </w:rPr>
        <w:t>Teilnehmeranmeldungen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435D">
        <w:rPr>
          <w:rFonts w:asciiTheme="minorHAnsi" w:hAnsiTheme="minorHAnsi" w:cstheme="minorHAnsi"/>
          <w:sz w:val="24"/>
          <w:szCs w:val="24"/>
        </w:rPr>
        <w:t xml:space="preserve">ausdrucken. </w:t>
      </w:r>
    </w:p>
    <w:p w14:paraId="0C804D42" w14:textId="09EC21A5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Tische/ Stühle für Infopunkt</w:t>
      </w:r>
      <w:r w:rsidR="00D95617">
        <w:rPr>
          <w:rFonts w:asciiTheme="minorHAnsi" w:hAnsiTheme="minorHAnsi" w:cstheme="minorHAnsi"/>
          <w:sz w:val="24"/>
          <w:szCs w:val="24"/>
        </w:rPr>
        <w:t>/ Teilnehmeranmeldung</w:t>
      </w:r>
    </w:p>
    <w:p w14:paraId="065CEF83" w14:textId="4E539EA7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Verpflegung der Helfer</w:t>
      </w:r>
    </w:p>
    <w:p w14:paraId="71F3557C" w14:textId="1692A1EA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Ggf. Urkunden</w:t>
      </w:r>
    </w:p>
    <w:p w14:paraId="6364AD3E" w14:textId="7D93580E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Ggf. Siegertreppchen</w:t>
      </w:r>
    </w:p>
    <w:p w14:paraId="18A609B9" w14:textId="6BDD59E3" w:rsidR="00AD435D" w:rsidRDefault="00AD435D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Ggf. Lostrommel/ Lose</w:t>
      </w:r>
    </w:p>
    <w:p w14:paraId="25CE4AD5" w14:textId="6EE59F08" w:rsidR="001E46FF" w:rsidRDefault="001E46FF" w:rsidP="00AD435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Luftpumpe, Reifenheber &amp; Flickzeug. Bonus: </w:t>
      </w:r>
      <w:proofErr w:type="spellStart"/>
      <w:r>
        <w:rPr>
          <w:rFonts w:asciiTheme="minorHAnsi" w:hAnsiTheme="minorHAnsi" w:cstheme="minorHAnsi"/>
          <w:sz w:val="24"/>
          <w:szCs w:val="24"/>
        </w:rPr>
        <w:t>Kettenöl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;-)</w:t>
      </w:r>
    </w:p>
    <w:p w14:paraId="142E137B" w14:textId="41460048" w:rsidR="00AD435D" w:rsidRDefault="00AD435D" w:rsidP="00AD435D">
      <w:pPr>
        <w:rPr>
          <w:rFonts w:asciiTheme="minorHAnsi" w:hAnsiTheme="minorHAnsi" w:cstheme="minorHAnsi"/>
          <w:sz w:val="24"/>
          <w:szCs w:val="24"/>
        </w:rPr>
      </w:pPr>
      <w:r w:rsidRPr="00AD435D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Sind Pressemitteilungen verschickt? Sind Flyer &amp; Plakate verteilt? Werden die Sozialen Medien bespielt?</w:t>
      </w:r>
    </w:p>
    <w:p w14:paraId="3585ABDD" w14:textId="685DC9DF" w:rsidR="00464ACC" w:rsidRPr="00AD435D" w:rsidRDefault="00464ACC" w:rsidP="00464ACC">
      <w:pPr>
        <w:rPr>
          <w:rFonts w:asciiTheme="minorHAnsi" w:hAnsiTheme="minorHAnsi" w:cstheme="minorHAnsi"/>
          <w:sz w:val="24"/>
          <w:szCs w:val="24"/>
        </w:rPr>
      </w:pPr>
      <w:r w:rsidRPr="00464ACC">
        <w:rPr>
          <w:rFonts w:asciiTheme="minorHAnsi" w:hAnsiTheme="minorHAnsi" w:cstheme="minorHAnsi"/>
          <w:sz w:val="36"/>
          <w:szCs w:val="36"/>
        </w:rPr>
        <w:t xml:space="preserve">□ </w:t>
      </w:r>
      <w:r w:rsidRPr="00464ACC">
        <w:rPr>
          <w:rFonts w:asciiTheme="minorHAnsi" w:hAnsiTheme="minorHAnsi" w:cstheme="minorHAnsi"/>
          <w:sz w:val="24"/>
          <w:szCs w:val="24"/>
        </w:rPr>
        <w:t>1.Hilfe für den Fall de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464ACC">
        <w:rPr>
          <w:rFonts w:asciiTheme="minorHAnsi" w:hAnsiTheme="minorHAnsi" w:cstheme="minorHAnsi"/>
          <w:sz w:val="24"/>
          <w:szCs w:val="24"/>
        </w:rPr>
        <w:t xml:space="preserve"> F</w:t>
      </w:r>
      <w:r>
        <w:rPr>
          <w:rFonts w:asciiTheme="minorHAnsi" w:hAnsiTheme="minorHAnsi" w:cstheme="minorHAnsi"/>
          <w:sz w:val="24"/>
          <w:szCs w:val="24"/>
        </w:rPr>
        <w:t>älle</w:t>
      </w:r>
      <w:r w:rsidRPr="00464ACC">
        <w:rPr>
          <w:rFonts w:asciiTheme="minorHAnsi" w:hAnsiTheme="minorHAnsi" w:cstheme="minorHAnsi"/>
          <w:sz w:val="24"/>
          <w:szCs w:val="24"/>
        </w:rPr>
        <w:t xml:space="preserve"> bedacht?</w:t>
      </w:r>
    </w:p>
    <w:p w14:paraId="2FE54B49" w14:textId="45138867" w:rsidR="00C2030C" w:rsidRDefault="00C2030C" w:rsidP="00F031E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lastRenderedPageBreak/>
        <w:t xml:space="preserve">□ </w:t>
      </w:r>
      <w:r>
        <w:rPr>
          <w:rFonts w:asciiTheme="minorHAnsi" w:hAnsiTheme="minorHAnsi" w:cstheme="minorHAnsi"/>
          <w:sz w:val="24"/>
          <w:szCs w:val="24"/>
        </w:rPr>
        <w:t>Auf- und Abbau geplant?</w:t>
      </w:r>
    </w:p>
    <w:p w14:paraId="79E70D4B" w14:textId="77777777" w:rsidR="005E7FF5" w:rsidRDefault="00C2030C" w:rsidP="00F031E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 xml:space="preserve">Helfer </w:t>
      </w:r>
      <w:proofErr w:type="spellStart"/>
      <w:r>
        <w:rPr>
          <w:rFonts w:asciiTheme="minorHAnsi" w:hAnsiTheme="minorHAnsi" w:cstheme="minorHAnsi"/>
          <w:sz w:val="24"/>
          <w:szCs w:val="24"/>
        </w:rPr>
        <w:t>gebrieft</w:t>
      </w:r>
      <w:proofErr w:type="spellEnd"/>
      <w:r>
        <w:rPr>
          <w:rFonts w:asciiTheme="minorHAnsi" w:hAnsiTheme="minorHAnsi" w:cstheme="minorHAnsi"/>
          <w:sz w:val="24"/>
          <w:szCs w:val="24"/>
        </w:rPr>
        <w:t>? (Wer macht was, wann &amp; wo?)</w:t>
      </w:r>
    </w:p>
    <w:p w14:paraId="65FF0B98" w14:textId="77777777" w:rsidR="00C126B5" w:rsidRDefault="005E7FF5" w:rsidP="00F031E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Moderator?</w:t>
      </w:r>
    </w:p>
    <w:p w14:paraId="2A8FE8FA" w14:textId="0380C55D" w:rsidR="00334CBD" w:rsidRPr="00F031E7" w:rsidRDefault="00C126B5" w:rsidP="00F031E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Wer macht Fotos/ Videos?</w:t>
      </w:r>
      <w:r w:rsidR="004E7624" w:rsidRPr="00F031E7">
        <w:rPr>
          <w:rFonts w:asciiTheme="minorHAnsi" w:hAnsiTheme="minorHAnsi" w:cstheme="minorHAnsi"/>
          <w:sz w:val="28"/>
          <w:szCs w:val="28"/>
        </w:rPr>
        <w:br/>
      </w:r>
      <w:r w:rsidR="004E7624"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D95617">
        <w:rPr>
          <w:rFonts w:asciiTheme="minorHAnsi" w:hAnsiTheme="minorHAnsi" w:cstheme="minorHAnsi"/>
          <w:sz w:val="24"/>
          <w:szCs w:val="24"/>
        </w:rPr>
        <w:t xml:space="preserve">Verwaltung der Teilnehmeranmeldungen im Vorfeld </w:t>
      </w:r>
      <w:r w:rsidR="00D95617" w:rsidRPr="00D95617">
        <w:rPr>
          <w:rFonts w:asciiTheme="minorHAnsi" w:hAnsiTheme="minorHAnsi" w:cstheme="minorHAnsi"/>
          <w:sz w:val="24"/>
          <w:szCs w:val="24"/>
        </w:rPr>
        <w:sym w:font="Wingdings" w:char="F0E0"/>
      </w:r>
      <w:r w:rsidR="004E7624" w:rsidRPr="00F031E7">
        <w:rPr>
          <w:rFonts w:asciiTheme="minorHAnsi" w:hAnsiTheme="minorHAnsi" w:cstheme="minorHAnsi"/>
          <w:sz w:val="24"/>
          <w:szCs w:val="24"/>
        </w:rPr>
        <w:t>Aktualisieren der Starterlisten</w:t>
      </w:r>
      <w:r w:rsidR="00F031E7">
        <w:rPr>
          <w:rFonts w:asciiTheme="minorHAnsi" w:hAnsiTheme="minorHAnsi" w:cstheme="minorHAnsi"/>
          <w:sz w:val="24"/>
          <w:szCs w:val="24"/>
        </w:rPr>
        <w:t xml:space="preserve"> &amp; Beantworten von Fragen der Eltern</w:t>
      </w:r>
      <w:r w:rsidR="004E7624" w:rsidRPr="00F031E7">
        <w:rPr>
          <w:rFonts w:asciiTheme="minorHAnsi" w:hAnsiTheme="minorHAnsi" w:cstheme="minorHAnsi"/>
        </w:rPr>
        <w:br/>
      </w:r>
      <w:r w:rsidR="004E7624"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4E7624" w:rsidRPr="00F031E7">
        <w:rPr>
          <w:rFonts w:asciiTheme="minorHAnsi" w:hAnsiTheme="minorHAnsi" w:cstheme="minorHAnsi"/>
          <w:sz w:val="24"/>
          <w:szCs w:val="24"/>
        </w:rPr>
        <w:t xml:space="preserve">Planung der </w:t>
      </w:r>
      <w:r w:rsidR="00F62576">
        <w:rPr>
          <w:rFonts w:asciiTheme="minorHAnsi" w:hAnsiTheme="minorHAnsi" w:cstheme="minorHAnsi"/>
          <w:sz w:val="24"/>
          <w:szCs w:val="24"/>
        </w:rPr>
        <w:t xml:space="preserve">Teilnehmernachmeldung, der </w:t>
      </w:r>
      <w:r w:rsidR="004E7624" w:rsidRPr="00F031E7">
        <w:rPr>
          <w:rFonts w:asciiTheme="minorHAnsi" w:hAnsiTheme="minorHAnsi" w:cstheme="minorHAnsi"/>
          <w:sz w:val="24"/>
          <w:szCs w:val="24"/>
        </w:rPr>
        <w:t xml:space="preserve">Startnummernausgabe </w:t>
      </w:r>
      <w:r w:rsidR="00334CBD" w:rsidRPr="00F031E7">
        <w:rPr>
          <w:rFonts w:asciiTheme="minorHAnsi" w:hAnsiTheme="minorHAnsi" w:cstheme="minorHAnsi"/>
          <w:sz w:val="24"/>
          <w:szCs w:val="24"/>
        </w:rPr>
        <w:t xml:space="preserve">&amp; </w:t>
      </w:r>
      <w:r w:rsidR="001E46FF">
        <w:rPr>
          <w:rFonts w:asciiTheme="minorHAnsi" w:hAnsiTheme="minorHAnsi" w:cstheme="minorHAnsi"/>
          <w:sz w:val="24"/>
          <w:szCs w:val="24"/>
        </w:rPr>
        <w:t xml:space="preserve">ggf. </w:t>
      </w:r>
      <w:r w:rsidR="00334CBD" w:rsidRPr="00F031E7">
        <w:rPr>
          <w:rFonts w:asciiTheme="minorHAnsi" w:hAnsiTheme="minorHAnsi" w:cstheme="minorHAnsi"/>
          <w:sz w:val="24"/>
          <w:szCs w:val="24"/>
        </w:rPr>
        <w:t>Beschaffung von Kleingeld für die Pfandausgabe</w:t>
      </w:r>
    </w:p>
    <w:p w14:paraId="76D77EB9" w14:textId="0F77085D" w:rsidR="00741B5A" w:rsidRPr="00D95617" w:rsidRDefault="00334CBD" w:rsidP="00D9561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Pr="00F031E7">
        <w:rPr>
          <w:rFonts w:asciiTheme="minorHAnsi" w:hAnsiTheme="minorHAnsi" w:cstheme="minorHAnsi"/>
          <w:sz w:val="24"/>
          <w:szCs w:val="24"/>
        </w:rPr>
        <w:t>Planung der</w:t>
      </w:r>
      <w:r w:rsidRPr="00F031E7">
        <w:rPr>
          <w:rFonts w:asciiTheme="minorHAnsi" w:hAnsiTheme="minorHAnsi" w:cstheme="minorHAnsi"/>
          <w:sz w:val="36"/>
          <w:szCs w:val="36"/>
        </w:rPr>
        <w:t xml:space="preserve"> </w:t>
      </w:r>
      <w:r w:rsidR="004E7624" w:rsidRPr="00F031E7">
        <w:rPr>
          <w:rFonts w:asciiTheme="minorHAnsi" w:hAnsiTheme="minorHAnsi" w:cstheme="minorHAnsi"/>
          <w:sz w:val="24"/>
          <w:szCs w:val="24"/>
        </w:rPr>
        <w:t>Ausgabe der Handzettel für Teilnehmer</w:t>
      </w:r>
      <w:r w:rsidR="00F031E7" w:rsidRPr="00F031E7">
        <w:rPr>
          <w:rFonts w:asciiTheme="minorHAnsi" w:hAnsiTheme="minorHAnsi" w:cstheme="minorHAnsi"/>
          <w:sz w:val="24"/>
          <w:szCs w:val="24"/>
        </w:rPr>
        <w:t xml:space="preserve"> &amp; einer kurzen Ansprache an die Teilnehmer</w:t>
      </w:r>
      <w:r w:rsidR="004E7624" w:rsidRPr="00F031E7">
        <w:rPr>
          <w:rFonts w:asciiTheme="minorHAnsi" w:hAnsiTheme="minorHAnsi" w:cstheme="minorHAnsi"/>
        </w:rPr>
        <w:br/>
      </w:r>
      <w:r w:rsidR="004E7624"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4E7624" w:rsidRPr="00F031E7">
        <w:rPr>
          <w:rFonts w:asciiTheme="minorHAnsi" w:hAnsiTheme="minorHAnsi" w:cstheme="minorHAnsi"/>
          <w:sz w:val="24"/>
          <w:szCs w:val="24"/>
        </w:rPr>
        <w:t xml:space="preserve">Planung </w:t>
      </w:r>
      <w:r w:rsidR="00C2030C">
        <w:rPr>
          <w:rFonts w:asciiTheme="minorHAnsi" w:hAnsiTheme="minorHAnsi" w:cstheme="minorHAnsi"/>
          <w:sz w:val="24"/>
          <w:szCs w:val="24"/>
        </w:rPr>
        <w:t>eines</w:t>
      </w:r>
      <w:r w:rsidR="004E7624" w:rsidRPr="00F031E7">
        <w:rPr>
          <w:rFonts w:asciiTheme="minorHAnsi" w:hAnsiTheme="minorHAnsi" w:cstheme="minorHAnsi"/>
          <w:sz w:val="24"/>
          <w:szCs w:val="24"/>
        </w:rPr>
        <w:t xml:space="preserve"> Sammelpunktes, der Startaufstellung und des Sicherheitschecks</w:t>
      </w:r>
      <w:r w:rsidR="004E7624" w:rsidRPr="00F031E7">
        <w:rPr>
          <w:rFonts w:asciiTheme="minorHAnsi" w:hAnsiTheme="minorHAnsi" w:cstheme="minorHAnsi"/>
        </w:rPr>
        <w:br/>
      </w:r>
      <w:r w:rsidR="004E7624" w:rsidRPr="00F031E7">
        <w:rPr>
          <w:rFonts w:asciiTheme="minorHAnsi" w:hAnsiTheme="minorHAnsi" w:cstheme="minorHAnsi"/>
          <w:sz w:val="24"/>
          <w:szCs w:val="24"/>
        </w:rPr>
        <w:t>(Räder der Teilnehmer)</w:t>
      </w:r>
      <w:r w:rsidR="00741B5A">
        <w:rPr>
          <w:rFonts w:asciiTheme="minorHAnsi" w:hAnsiTheme="minorHAnsi" w:cstheme="minorHAnsi"/>
          <w:sz w:val="24"/>
          <w:szCs w:val="24"/>
        </w:rPr>
        <w:br/>
      </w:r>
      <w:r w:rsidR="00741B5A">
        <w:rPr>
          <w:rFonts w:asciiTheme="minorHAnsi" w:hAnsiTheme="minorHAnsi" w:cstheme="minorHAnsi"/>
          <w:sz w:val="24"/>
          <w:szCs w:val="24"/>
        </w:rPr>
        <w:br/>
      </w:r>
      <w:r w:rsidR="00D95617" w:rsidRPr="00AA1E17">
        <w:rPr>
          <w:rStyle w:val="berschrift2Zchn"/>
        </w:rPr>
        <w:t>DER RENNTAG</w:t>
      </w:r>
      <w:r w:rsidR="00741B5A">
        <w:rPr>
          <w:rStyle w:val="berschrift1Zchn"/>
        </w:rPr>
        <w:br/>
      </w:r>
      <w:r w:rsidR="00741B5A" w:rsidRPr="00741B5A">
        <w:rPr>
          <w:rStyle w:val="berschrift3Zchn"/>
        </w:rPr>
        <w:t>Letzte Schritte</w:t>
      </w:r>
    </w:p>
    <w:p w14:paraId="7A546D4F" w14:textId="41EED941" w:rsidR="00217FF5" w:rsidRPr="00741B5A" w:rsidRDefault="00AA1E17" w:rsidP="00741B5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1E46FF" w:rsidRPr="00AA1E17">
        <w:rPr>
          <w:rFonts w:asciiTheme="minorHAnsi" w:hAnsiTheme="minorHAnsi" w:cstheme="minorHAnsi"/>
          <w:sz w:val="24"/>
          <w:szCs w:val="24"/>
        </w:rPr>
        <w:t>Meldung im Vorfeld</w:t>
      </w:r>
      <w:r w:rsidR="00741B5A" w:rsidRPr="00AA1E17">
        <w:rPr>
          <w:rFonts w:asciiTheme="minorHAnsi" w:hAnsiTheme="minorHAnsi" w:cstheme="minorHAnsi"/>
          <w:sz w:val="24"/>
          <w:szCs w:val="24"/>
        </w:rPr>
        <w:t xml:space="preserve"> </w:t>
      </w:r>
      <w:r w:rsidR="001E46FF" w:rsidRPr="00AA1E17">
        <w:rPr>
          <w:rFonts w:asciiTheme="minorHAnsi" w:hAnsiTheme="minorHAnsi" w:cstheme="minorHAnsi"/>
          <w:sz w:val="24"/>
          <w:szCs w:val="24"/>
        </w:rPr>
        <w:t>(Annahme letzter Nachmeldungen und Hinzufügen in die Starterlisten)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1E46FF" w:rsidRPr="00AA1E17">
        <w:rPr>
          <w:rFonts w:asciiTheme="minorHAnsi" w:hAnsiTheme="minorHAnsi" w:cstheme="minorHAnsi"/>
          <w:sz w:val="24"/>
          <w:szCs w:val="24"/>
        </w:rPr>
        <w:t>Startnummernausgabe am besten nur gegen Pfand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  <w:t>(Die Starter behalten Ihre Startnummer ansonsten)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>□</w:t>
      </w:r>
      <w:r w:rsidR="001E46FF" w:rsidRPr="00AA1E17">
        <w:rPr>
          <w:rFonts w:asciiTheme="minorHAnsi" w:hAnsiTheme="minorHAnsi" w:cstheme="minorHAnsi"/>
          <w:sz w:val="24"/>
          <w:szCs w:val="24"/>
        </w:rPr>
        <w:t xml:space="preserve"> Mit der Startnummer wird ein kindgerechtes Infoblatt für die Teilnehmer ausgeteilt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1E46FF" w:rsidRPr="00AA1E17">
        <w:rPr>
          <w:rFonts w:asciiTheme="minorHAnsi" w:hAnsiTheme="minorHAnsi" w:cstheme="minorHAnsi"/>
          <w:sz w:val="24"/>
          <w:szCs w:val="24"/>
        </w:rPr>
        <w:t>Meldung am Starttag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  <w:t>(Aufnahme der Starterdaten durch mehrere Personen in die Starterlisten)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  <w:t>Tipp: Vorsortierung nach Anfangsbuchstabe des Nachnamen</w:t>
      </w:r>
      <w:r w:rsidR="00C126B5" w:rsidRPr="00AA1E17">
        <w:rPr>
          <w:rFonts w:asciiTheme="minorHAnsi" w:hAnsiTheme="minorHAnsi" w:cstheme="minorHAnsi"/>
          <w:sz w:val="24"/>
          <w:szCs w:val="24"/>
        </w:rPr>
        <w:t>s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1E46FF" w:rsidRPr="00AA1E17">
        <w:rPr>
          <w:rFonts w:asciiTheme="minorHAnsi" w:hAnsiTheme="minorHAnsi" w:cstheme="minorHAnsi"/>
          <w:sz w:val="24"/>
          <w:szCs w:val="24"/>
        </w:rPr>
        <w:t>Markierung eines Sammelpunktes vor dem Start, an dem die Fahrtüchtigkeit der Räder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  <w:t>gecheckt wird und die Kinder sich zusammenfinden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1E46FF" w:rsidRPr="00AA1E17">
        <w:rPr>
          <w:rFonts w:asciiTheme="minorHAnsi" w:hAnsiTheme="minorHAnsi" w:cstheme="minorHAnsi"/>
          <w:sz w:val="24"/>
          <w:szCs w:val="24"/>
        </w:rPr>
        <w:t>Übertragung der Namen auf die Urkunden bereits im Vorfeld und bei Pausen in der</w:t>
      </w:r>
      <w:r w:rsidR="001E46FF" w:rsidRPr="00AA1E17">
        <w:rPr>
          <w:rFonts w:asciiTheme="minorHAnsi" w:hAnsiTheme="minorHAnsi" w:cstheme="minorHAnsi"/>
          <w:sz w:val="24"/>
          <w:szCs w:val="24"/>
        </w:rPr>
        <w:br/>
        <w:t>Nummernausgabe</w:t>
      </w:r>
      <w:r w:rsidR="00C126B5" w:rsidRPr="00AA1E17">
        <w:rPr>
          <w:rFonts w:asciiTheme="minorHAnsi" w:hAnsiTheme="minorHAnsi" w:cstheme="minorHAnsi"/>
          <w:sz w:val="24"/>
          <w:szCs w:val="24"/>
        </w:rPr>
        <w:t xml:space="preserve"> </w:t>
      </w:r>
      <w:r w:rsidR="001E46FF" w:rsidRPr="00AA1E17">
        <w:rPr>
          <w:rFonts w:asciiTheme="minorHAnsi" w:hAnsiTheme="minorHAnsi" w:cstheme="minorHAnsi"/>
          <w:sz w:val="24"/>
          <w:szCs w:val="24"/>
        </w:rPr>
        <w:t xml:space="preserve">(Dann brauchen nur noch jeweils die </w:t>
      </w:r>
      <w:r w:rsidR="00AC5350" w:rsidRPr="00AA1E17">
        <w:rPr>
          <w:rFonts w:asciiTheme="minorHAnsi" w:hAnsiTheme="minorHAnsi" w:cstheme="minorHAnsi"/>
          <w:sz w:val="24"/>
          <w:szCs w:val="24"/>
        </w:rPr>
        <w:t>Sieger</w:t>
      </w:r>
      <w:r w:rsidR="001E46FF" w:rsidRPr="00AA1E17">
        <w:rPr>
          <w:rFonts w:asciiTheme="minorHAnsi" w:hAnsiTheme="minorHAnsi" w:cstheme="minorHAnsi"/>
          <w:sz w:val="24"/>
          <w:szCs w:val="24"/>
        </w:rPr>
        <w:t xml:space="preserve"> eingetragen zu werden, </w:t>
      </w:r>
      <w:r w:rsidR="00AC5350" w:rsidRPr="00AA1E17">
        <w:rPr>
          <w:rFonts w:asciiTheme="minorHAnsi" w:hAnsiTheme="minorHAnsi" w:cstheme="minorHAnsi"/>
          <w:sz w:val="24"/>
          <w:szCs w:val="24"/>
        </w:rPr>
        <w:t>alle anderen bekommen</w:t>
      </w:r>
      <w:r w:rsidR="001E46FF" w:rsidRPr="00AA1E17">
        <w:rPr>
          <w:rFonts w:asciiTheme="minorHAnsi" w:hAnsiTheme="minorHAnsi" w:cstheme="minorHAnsi"/>
          <w:sz w:val="24"/>
          <w:szCs w:val="24"/>
        </w:rPr>
        <w:t xml:space="preserve"> eine Teilnehmerurkunde)</w:t>
      </w:r>
      <w:r w:rsidR="004E7624" w:rsidRPr="00AA1E17">
        <w:rPr>
          <w:rFonts w:asciiTheme="minorHAnsi" w:hAnsiTheme="minorHAnsi" w:cstheme="minorHAnsi"/>
          <w:sz w:val="24"/>
          <w:szCs w:val="24"/>
        </w:rPr>
        <w:br/>
      </w:r>
    </w:p>
    <w:p w14:paraId="3019DBEF" w14:textId="7547D90B" w:rsidR="00AC5350" w:rsidRPr="00AA1E17" w:rsidRDefault="00AC5350" w:rsidP="00AA1E17">
      <w:pPr>
        <w:pStyle w:val="berschrift3"/>
        <w:rPr>
          <w:rStyle w:val="berschrift3Zchn"/>
        </w:rPr>
      </w:pPr>
      <w:r w:rsidRPr="00AA1E17">
        <w:rPr>
          <w:rStyle w:val="berschrift3Zchn"/>
        </w:rPr>
        <w:t>Das Rennen</w:t>
      </w:r>
    </w:p>
    <w:p w14:paraId="70FDD8EB" w14:textId="77777777" w:rsidR="003D0343" w:rsidRDefault="00AA1E17" w:rsidP="00FE3B13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Gemeinsamer Weg an die Startlinie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>□</w:t>
      </w:r>
      <w:r w:rsidR="00AC5350" w:rsidRPr="00AA1E17">
        <w:rPr>
          <w:rFonts w:asciiTheme="minorHAnsi" w:hAnsiTheme="minorHAnsi" w:cstheme="minorHAnsi"/>
          <w:sz w:val="24"/>
          <w:szCs w:val="24"/>
        </w:rPr>
        <w:t xml:space="preserve"> Rennen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lastRenderedPageBreak/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 xml:space="preserve"> Während des Rennens Fotos machen!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Nach der Zieleinfahrt Rücknahme der Startnummern, Ausgabe des Pfandes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Achten Sie auch auf sehr langsame Kinder, die sich ggf. noch auf der Strecke befinden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Freiräumen der Strecke, damit die weiteren Läufe gestartet werden können</w:t>
      </w:r>
      <w:r w:rsidR="00AC5350" w:rsidRPr="00AC5350"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Siegerehrung (Ehrung der Plätze 1-5). Fotos!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Übergabe der Preise bei der Siegerehrung</w:t>
      </w:r>
      <w:r w:rsidR="00C126B5" w:rsidRPr="00AA1E17">
        <w:rPr>
          <w:rFonts w:asciiTheme="minorHAnsi" w:hAnsiTheme="minorHAnsi" w:cstheme="minorHAnsi"/>
          <w:sz w:val="24"/>
          <w:szCs w:val="24"/>
        </w:rPr>
        <w:t xml:space="preserve"> bzw. Verlosung danach</w:t>
      </w:r>
      <w:r w:rsidR="00AC5350" w:rsidRPr="00AC5350"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Urkundenausgabe</w:t>
      </w:r>
      <w:r w:rsidR="00AC5350" w:rsidRPr="00AA1E17">
        <w:rPr>
          <w:rFonts w:asciiTheme="minorHAnsi" w:hAnsiTheme="minorHAnsi" w:cstheme="minorHAnsi"/>
          <w:sz w:val="24"/>
          <w:szCs w:val="24"/>
        </w:rPr>
        <w:br/>
      </w: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AC5350" w:rsidRPr="00AA1E17">
        <w:rPr>
          <w:rFonts w:asciiTheme="minorHAnsi" w:hAnsiTheme="minorHAnsi" w:cstheme="minorHAnsi"/>
          <w:sz w:val="24"/>
          <w:szCs w:val="24"/>
        </w:rPr>
        <w:t>Aushängen von Ergebnislisten</w:t>
      </w:r>
    </w:p>
    <w:p w14:paraId="375D30C8" w14:textId="4B861371" w:rsidR="00686C1C" w:rsidRPr="00AA1E17" w:rsidRDefault="003D0343" w:rsidP="00FE3B13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High-Five mit allen Mitstreitern &amp; Helfern!</w:t>
      </w:r>
      <w:r w:rsidR="00AA1E17">
        <w:rPr>
          <w:rFonts w:asciiTheme="minorHAnsi" w:hAnsiTheme="minorHAnsi" w:cstheme="minorHAnsi"/>
          <w:sz w:val="24"/>
          <w:szCs w:val="24"/>
        </w:rPr>
        <w:br/>
      </w:r>
    </w:p>
    <w:p w14:paraId="34A2425F" w14:textId="71B86F28" w:rsidR="00686C1C" w:rsidRPr="00AA1E17" w:rsidRDefault="00AA1E17" w:rsidP="00AA1E17">
      <w:pPr>
        <w:pStyle w:val="berschrift2"/>
        <w:rPr>
          <w:rFonts w:eastAsia="Calibri"/>
        </w:rPr>
      </w:pPr>
      <w:r>
        <w:rPr>
          <w:rFonts w:eastAsia="Calibri"/>
        </w:rPr>
        <w:t>NACHBEREITUNG</w:t>
      </w:r>
    </w:p>
    <w:p w14:paraId="797D2987" w14:textId="77777777" w:rsidR="002A3F80" w:rsidRDefault="005508B0" w:rsidP="00AA1E1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Kurzen redaktionellen Text wie es so lief &amp; Fotos zur Veröffentlichung an fette-reifen.de (</w:t>
      </w:r>
      <w:hyperlink r:id="rId7" w:history="1">
        <w:r w:rsidRPr="001744B1">
          <w:rPr>
            <w:rStyle w:val="Hyperlink"/>
            <w:rFonts w:asciiTheme="minorHAnsi" w:hAnsiTheme="minorHAnsi" w:cstheme="minorHAnsi"/>
            <w:sz w:val="24"/>
            <w:szCs w:val="24"/>
          </w:rPr>
          <w:t>info@aktionfahrrad.de</w:t>
        </w:r>
      </w:hyperlink>
      <w:r>
        <w:rPr>
          <w:rFonts w:asciiTheme="minorHAnsi" w:hAnsiTheme="minorHAnsi" w:cstheme="minorHAnsi"/>
          <w:sz w:val="24"/>
          <w:szCs w:val="24"/>
        </w:rPr>
        <w:t>) &amp; ggf. ebenso an die Presse</w:t>
      </w:r>
    </w:p>
    <w:p w14:paraId="30AA44A2" w14:textId="77777777" w:rsidR="003D0343" w:rsidRDefault="002A3F80" w:rsidP="00AA1E1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Fotos &amp; Videos in den Sozialen Medien nutzen!</w:t>
      </w:r>
      <w:r w:rsidR="00686C1C" w:rsidRPr="00AA1E17">
        <w:rPr>
          <w:rFonts w:asciiTheme="minorHAnsi" w:hAnsiTheme="minorHAnsi" w:cstheme="minorHAnsi"/>
          <w:sz w:val="24"/>
          <w:szCs w:val="24"/>
        </w:rPr>
        <w:br/>
      </w:r>
      <w:r w:rsidR="00AA1E17"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 w:rsidR="005508B0">
        <w:rPr>
          <w:rFonts w:asciiTheme="minorHAnsi" w:hAnsiTheme="minorHAnsi" w:cstheme="minorHAnsi"/>
          <w:sz w:val="24"/>
          <w:szCs w:val="24"/>
        </w:rPr>
        <w:t>Bei Road</w:t>
      </w:r>
      <w:r w:rsidR="00BB48B1">
        <w:rPr>
          <w:rFonts w:asciiTheme="minorHAnsi" w:hAnsiTheme="minorHAnsi" w:cstheme="minorHAnsi"/>
          <w:sz w:val="24"/>
          <w:szCs w:val="24"/>
        </w:rPr>
        <w:t>-</w:t>
      </w:r>
      <w:r w:rsidR="005508B0">
        <w:rPr>
          <w:rFonts w:asciiTheme="minorHAnsi" w:hAnsiTheme="minorHAnsi" w:cstheme="minorHAnsi"/>
          <w:sz w:val="24"/>
          <w:szCs w:val="24"/>
        </w:rPr>
        <w:t xml:space="preserve"> und Cross</w:t>
      </w:r>
      <w:r w:rsidR="00BB48B1">
        <w:rPr>
          <w:rFonts w:asciiTheme="minorHAnsi" w:hAnsiTheme="minorHAnsi" w:cstheme="minorHAnsi"/>
          <w:sz w:val="24"/>
          <w:szCs w:val="24"/>
        </w:rPr>
        <w:t>-Rennen</w:t>
      </w:r>
      <w:r w:rsidR="005508B0">
        <w:rPr>
          <w:rFonts w:asciiTheme="minorHAnsi" w:hAnsiTheme="minorHAnsi" w:cstheme="minorHAnsi"/>
          <w:sz w:val="24"/>
          <w:szCs w:val="24"/>
        </w:rPr>
        <w:t>: Übermittlung der Ergebnisse &amp; Kontaktdaten der Sieger an BIKE-HERO (</w:t>
      </w:r>
      <w:r w:rsidR="00BB48B1">
        <w:rPr>
          <w:rFonts w:asciiTheme="minorHAnsi" w:hAnsiTheme="minorHAnsi" w:cstheme="minorHAnsi"/>
          <w:sz w:val="24"/>
          <w:szCs w:val="24"/>
        </w:rPr>
        <w:t xml:space="preserve"> Formular unter </w:t>
      </w:r>
      <w:hyperlink r:id="rId8" w:history="1">
        <w:r w:rsidR="00BB48B1" w:rsidRPr="00BB48B1">
          <w:rPr>
            <w:rStyle w:val="Hyperlink"/>
            <w:sz w:val="24"/>
            <w:szCs w:val="24"/>
          </w:rPr>
          <w:t>http://www.bike-hero.de/downloads.html</w:t>
        </w:r>
      </w:hyperlink>
      <w:r w:rsidR="00BB48B1">
        <w:t xml:space="preserve"> </w:t>
      </w:r>
      <w:r w:rsidR="005508B0">
        <w:rPr>
          <w:rFonts w:asciiTheme="minorHAnsi" w:hAnsiTheme="minorHAnsi" w:cstheme="minorHAnsi"/>
          <w:sz w:val="24"/>
          <w:szCs w:val="24"/>
        </w:rPr>
        <w:t>)</w:t>
      </w:r>
    </w:p>
    <w:p w14:paraId="05F8C486" w14:textId="77777777" w:rsidR="002839C8" w:rsidRDefault="003D0343" w:rsidP="00AA1E17">
      <w:pPr>
        <w:rPr>
          <w:rFonts w:asciiTheme="minorHAnsi" w:hAnsiTheme="minorHAnsi" w:cstheme="minorHAnsi"/>
          <w:sz w:val="24"/>
          <w:szCs w:val="24"/>
        </w:rPr>
      </w:pPr>
      <w:r w:rsidRPr="00F031E7"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4"/>
          <w:szCs w:val="24"/>
        </w:rPr>
        <w:t>Nachbesprechung. Nächstes Jahr wieder?</w:t>
      </w:r>
    </w:p>
    <w:p w14:paraId="69B9D04E" w14:textId="77777777" w:rsidR="002839C8" w:rsidRDefault="002839C8" w:rsidP="00AA1E17">
      <w:pPr>
        <w:rPr>
          <w:rFonts w:asciiTheme="minorHAnsi" w:hAnsiTheme="minorHAnsi" w:cstheme="minorHAnsi"/>
          <w:sz w:val="24"/>
          <w:szCs w:val="24"/>
        </w:rPr>
      </w:pPr>
    </w:p>
    <w:p w14:paraId="75B1FE48" w14:textId="77777777" w:rsidR="00187119" w:rsidRDefault="00187119" w:rsidP="00AA1E17">
      <w:pPr>
        <w:rPr>
          <w:rFonts w:asciiTheme="minorHAnsi" w:hAnsiTheme="minorHAnsi" w:cstheme="minorHAnsi"/>
          <w:sz w:val="24"/>
          <w:szCs w:val="24"/>
        </w:rPr>
      </w:pPr>
    </w:p>
    <w:p w14:paraId="4D749194" w14:textId="77777777" w:rsidR="00187119" w:rsidRDefault="00187119" w:rsidP="00AA1E17">
      <w:pPr>
        <w:rPr>
          <w:rFonts w:asciiTheme="minorHAnsi" w:hAnsiTheme="minorHAnsi" w:cstheme="minorHAnsi"/>
          <w:sz w:val="24"/>
          <w:szCs w:val="24"/>
        </w:rPr>
      </w:pPr>
    </w:p>
    <w:p w14:paraId="3C03E73E" w14:textId="77777777" w:rsidR="00187119" w:rsidRDefault="00187119" w:rsidP="00AA1E17">
      <w:pPr>
        <w:rPr>
          <w:rFonts w:asciiTheme="minorHAnsi" w:hAnsiTheme="minorHAnsi" w:cstheme="minorHAnsi"/>
          <w:sz w:val="24"/>
          <w:szCs w:val="24"/>
        </w:rPr>
      </w:pPr>
    </w:p>
    <w:p w14:paraId="15F68A80" w14:textId="77777777" w:rsidR="00187119" w:rsidRDefault="00187119" w:rsidP="00AA1E17">
      <w:pPr>
        <w:rPr>
          <w:rFonts w:asciiTheme="minorHAnsi" w:hAnsiTheme="minorHAnsi" w:cstheme="minorHAnsi"/>
          <w:sz w:val="24"/>
          <w:szCs w:val="24"/>
        </w:rPr>
      </w:pPr>
    </w:p>
    <w:p w14:paraId="7C45B6D5" w14:textId="7CCB1521" w:rsidR="00F54943" w:rsidRDefault="00686C1C" w:rsidP="00AA1E17">
      <w:pPr>
        <w:rPr>
          <w:rFonts w:asciiTheme="minorHAnsi" w:hAnsiTheme="minorHAnsi" w:cstheme="minorHAnsi"/>
          <w:sz w:val="24"/>
          <w:szCs w:val="24"/>
        </w:rPr>
      </w:pPr>
      <w:r w:rsidRPr="00AA1E17">
        <w:rPr>
          <w:rFonts w:asciiTheme="minorHAnsi" w:hAnsiTheme="minorHAnsi" w:cstheme="minorHAnsi"/>
          <w:sz w:val="24"/>
          <w:szCs w:val="24"/>
        </w:rPr>
        <w:br/>
      </w:r>
    </w:p>
    <w:p w14:paraId="6C1932B1" w14:textId="77777777" w:rsidR="002839C8" w:rsidRPr="00AA1E17" w:rsidRDefault="002839C8" w:rsidP="00AA1E17">
      <w:pPr>
        <w:rPr>
          <w:rFonts w:asciiTheme="minorHAnsi" w:hAnsiTheme="minorHAnsi" w:cstheme="minorHAnsi"/>
          <w:sz w:val="24"/>
          <w:szCs w:val="24"/>
        </w:rPr>
      </w:pPr>
    </w:p>
    <w:sectPr w:rsidR="002839C8" w:rsidRPr="00AA1E17" w:rsidSect="00FA4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6C65" w14:textId="77777777" w:rsidR="002F3471" w:rsidRDefault="002F3471" w:rsidP="00157686">
      <w:pPr>
        <w:spacing w:after="0" w:line="240" w:lineRule="auto"/>
      </w:pPr>
      <w:r>
        <w:separator/>
      </w:r>
    </w:p>
  </w:endnote>
  <w:endnote w:type="continuationSeparator" w:id="0">
    <w:p w14:paraId="68D18A0B" w14:textId="77777777" w:rsidR="002F3471" w:rsidRDefault="002F3471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F89E" w14:textId="77777777" w:rsidR="00DF66F9" w:rsidRDefault="00DF66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D99F" w14:textId="77777777" w:rsidR="00DF66F9" w:rsidRDefault="00DF66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BDDC" w14:textId="77777777" w:rsidR="002F3471" w:rsidRDefault="002F3471" w:rsidP="00157686">
      <w:pPr>
        <w:spacing w:after="0" w:line="240" w:lineRule="auto"/>
      </w:pPr>
      <w:r>
        <w:separator/>
      </w:r>
    </w:p>
  </w:footnote>
  <w:footnote w:type="continuationSeparator" w:id="0">
    <w:p w14:paraId="3AFF3939" w14:textId="77777777" w:rsidR="002F3471" w:rsidRDefault="002F3471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E219" w14:textId="77777777" w:rsidR="00DF66F9" w:rsidRDefault="00DF66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587DBDD7" w:rsidR="00C84B15" w:rsidRDefault="00DF66F9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6AE8C79B" wp14:editId="7F3E71BA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0FCC" w14:textId="77777777" w:rsidR="00DF66F9" w:rsidRDefault="00DF6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664A2"/>
    <w:multiLevelType w:val="hybridMultilevel"/>
    <w:tmpl w:val="5BF8BDB0"/>
    <w:lvl w:ilvl="0" w:tplc="0407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41443"/>
    <w:rsid w:val="00073DEA"/>
    <w:rsid w:val="000C4A95"/>
    <w:rsid w:val="000E7042"/>
    <w:rsid w:val="000F3ED1"/>
    <w:rsid w:val="001422E8"/>
    <w:rsid w:val="00157686"/>
    <w:rsid w:val="001621EC"/>
    <w:rsid w:val="0016719F"/>
    <w:rsid w:val="00187119"/>
    <w:rsid w:val="001E46FF"/>
    <w:rsid w:val="001F1FA9"/>
    <w:rsid w:val="0020139F"/>
    <w:rsid w:val="00206E7A"/>
    <w:rsid w:val="00217FF5"/>
    <w:rsid w:val="00241D68"/>
    <w:rsid w:val="002427EE"/>
    <w:rsid w:val="002839C8"/>
    <w:rsid w:val="002A3F80"/>
    <w:rsid w:val="002B5CB2"/>
    <w:rsid w:val="002F3471"/>
    <w:rsid w:val="00334CBD"/>
    <w:rsid w:val="00354A80"/>
    <w:rsid w:val="003647E8"/>
    <w:rsid w:val="003B0C38"/>
    <w:rsid w:val="003C7F35"/>
    <w:rsid w:val="003D0343"/>
    <w:rsid w:val="003E7FC2"/>
    <w:rsid w:val="003F2F23"/>
    <w:rsid w:val="00403E0B"/>
    <w:rsid w:val="00415966"/>
    <w:rsid w:val="00464ACC"/>
    <w:rsid w:val="004719BB"/>
    <w:rsid w:val="004E7624"/>
    <w:rsid w:val="004F41E4"/>
    <w:rsid w:val="005508B0"/>
    <w:rsid w:val="0055471C"/>
    <w:rsid w:val="00575D31"/>
    <w:rsid w:val="005D7F17"/>
    <w:rsid w:val="005E7FF5"/>
    <w:rsid w:val="005F33BA"/>
    <w:rsid w:val="00672C1D"/>
    <w:rsid w:val="00686C1C"/>
    <w:rsid w:val="00711F4A"/>
    <w:rsid w:val="00712A9D"/>
    <w:rsid w:val="007370C0"/>
    <w:rsid w:val="00741B5A"/>
    <w:rsid w:val="008270A2"/>
    <w:rsid w:val="00947BA3"/>
    <w:rsid w:val="00A142F3"/>
    <w:rsid w:val="00A232AE"/>
    <w:rsid w:val="00A72EC7"/>
    <w:rsid w:val="00AA0CCE"/>
    <w:rsid w:val="00AA1E17"/>
    <w:rsid w:val="00AC5350"/>
    <w:rsid w:val="00AD435D"/>
    <w:rsid w:val="00B95A95"/>
    <w:rsid w:val="00B96308"/>
    <w:rsid w:val="00BB48B1"/>
    <w:rsid w:val="00C126B5"/>
    <w:rsid w:val="00C2030C"/>
    <w:rsid w:val="00C54748"/>
    <w:rsid w:val="00C84B15"/>
    <w:rsid w:val="00D171C3"/>
    <w:rsid w:val="00D2387F"/>
    <w:rsid w:val="00D27638"/>
    <w:rsid w:val="00D8046D"/>
    <w:rsid w:val="00D95617"/>
    <w:rsid w:val="00DF66F9"/>
    <w:rsid w:val="00EB2AE4"/>
    <w:rsid w:val="00F031E7"/>
    <w:rsid w:val="00F065F2"/>
    <w:rsid w:val="00F32CE9"/>
    <w:rsid w:val="00F54943"/>
    <w:rsid w:val="00F62576"/>
    <w:rsid w:val="00F809FB"/>
    <w:rsid w:val="00FA42A2"/>
    <w:rsid w:val="00FE3B1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B63FBC9E-4886-4985-B9B6-B46CC4A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5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1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B95A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B95A95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B95A9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bsatz-Standardschriftart"/>
    <w:rsid w:val="00B95A9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232A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5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1E1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-hero.de/download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ktionfahrrad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dc:description/>
  <cp:lastModifiedBy>cdr</cp:lastModifiedBy>
  <cp:revision>1</cp:revision>
  <dcterms:created xsi:type="dcterms:W3CDTF">2019-10-07T18:39:00Z</dcterms:created>
  <dcterms:modified xsi:type="dcterms:W3CDTF">2019-10-11T07:45:00Z</dcterms:modified>
</cp:coreProperties>
</file>